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63" w:rsidRPr="007E2E63" w:rsidRDefault="007E2E63" w:rsidP="007E2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E2E63">
        <w:rPr>
          <w:rFonts w:ascii="Times New Roman" w:eastAsia="Times New Roman" w:hAnsi="Times New Roman" w:cs="Times New Roman"/>
          <w:b/>
          <w:sz w:val="27"/>
          <w:szCs w:val="27"/>
        </w:rPr>
        <w:t xml:space="preserve">Извещение о признании </w:t>
      </w:r>
      <w:proofErr w:type="gramStart"/>
      <w:r w:rsidRPr="007E2E63">
        <w:rPr>
          <w:rFonts w:ascii="Times New Roman" w:eastAsia="Times New Roman" w:hAnsi="Times New Roman" w:cs="Times New Roman"/>
          <w:b/>
          <w:sz w:val="27"/>
          <w:szCs w:val="27"/>
        </w:rPr>
        <w:t>несостоявшимся</w:t>
      </w:r>
      <w:proofErr w:type="gramEnd"/>
      <w:r w:rsidRPr="007E2E63">
        <w:rPr>
          <w:rFonts w:ascii="Times New Roman" w:eastAsia="Times New Roman" w:hAnsi="Times New Roman" w:cs="Times New Roman"/>
          <w:b/>
          <w:sz w:val="27"/>
          <w:szCs w:val="27"/>
        </w:rPr>
        <w:t xml:space="preserve"> открытого аукциона</w:t>
      </w:r>
    </w:p>
    <w:p w:rsidR="007E2E63" w:rsidRPr="007E2E63" w:rsidRDefault="007E2E63" w:rsidP="007E2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E2E63">
        <w:rPr>
          <w:rFonts w:ascii="Times New Roman" w:eastAsia="Times New Roman" w:hAnsi="Times New Roman" w:cs="Times New Roman"/>
          <w:b/>
          <w:sz w:val="27"/>
          <w:szCs w:val="27"/>
        </w:rPr>
        <w:t xml:space="preserve">по продаже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b/>
          <w:sz w:val="27"/>
          <w:szCs w:val="27"/>
        </w:rPr>
        <w:t xml:space="preserve"> земельного участка</w:t>
      </w:r>
    </w:p>
    <w:p w:rsidR="007E2E63" w:rsidRDefault="007E2E63" w:rsidP="007E2E6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EF6923" w:rsidRDefault="007E2E63" w:rsidP="007E2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E2E63">
        <w:rPr>
          <w:rFonts w:ascii="Times New Roman" w:eastAsia="Times New Roman" w:hAnsi="Times New Roman" w:cs="Times New Roman"/>
          <w:sz w:val="27"/>
          <w:szCs w:val="27"/>
        </w:rPr>
        <w:t>Организатор аукциона</w:t>
      </w:r>
      <w:r w:rsidR="00EC523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– комиссия по организации аукциона по продаже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земельных участков,</w:t>
      </w:r>
      <w:r w:rsidR="00EF6923" w:rsidRPr="00EF6923">
        <w:rPr>
          <w:szCs w:val="28"/>
        </w:rPr>
        <w:t xml:space="preserve"> </w:t>
      </w:r>
      <w:r w:rsidR="00A864CE">
        <w:rPr>
          <w:rFonts w:ascii="Times New Roman" w:hAnsi="Times New Roman" w:cs="Times New Roman"/>
          <w:sz w:val="28"/>
          <w:szCs w:val="28"/>
        </w:rPr>
        <w:t xml:space="preserve"> </w:t>
      </w:r>
      <w:r w:rsidR="00EF6923" w:rsidRPr="00EF6923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</w:t>
      </w:r>
      <w:r w:rsidR="00EF6923">
        <w:rPr>
          <w:rFonts w:ascii="Times New Roman" w:hAnsi="Times New Roman" w:cs="Times New Roman"/>
          <w:sz w:val="28"/>
          <w:szCs w:val="28"/>
        </w:rPr>
        <w:t>,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F6923">
        <w:rPr>
          <w:rFonts w:ascii="Times New Roman" w:eastAsia="Times New Roman" w:hAnsi="Times New Roman" w:cs="Times New Roman"/>
          <w:color w:val="FF0000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расположенных на территории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Чернолучинского городского поселения Омского муниципального района Омской области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на </w:t>
      </w:r>
      <w:r>
        <w:rPr>
          <w:rFonts w:ascii="Times New Roman" w:eastAsia="Times New Roman" w:hAnsi="Times New Roman" w:cs="Times New Roman"/>
          <w:sz w:val="27"/>
          <w:szCs w:val="27"/>
        </w:rPr>
        <w:t>ос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новании Протокола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№1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от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21.09.2016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года</w:t>
      </w:r>
      <w:proofErr w:type="gramStart"/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сообщает, что в соответствии с п.14. ст. 39.12 Земельного кодекса Российской Федерации признан несостоявшимся откр</w:t>
      </w:r>
      <w:r>
        <w:rPr>
          <w:rFonts w:ascii="Times New Roman" w:eastAsia="Times New Roman" w:hAnsi="Times New Roman" w:cs="Times New Roman"/>
          <w:sz w:val="27"/>
          <w:szCs w:val="27"/>
        </w:rPr>
        <w:t>ы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тый аукцион по продаже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земельного участка,</w:t>
      </w:r>
      <w:r w:rsidR="00EF6923" w:rsidRPr="00EF6923">
        <w:rPr>
          <w:szCs w:val="28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из земель населенных пунктов, с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кадастровым номером </w:t>
      </w:r>
      <w:r w:rsidR="00EF6923" w:rsidRPr="007861D8">
        <w:rPr>
          <w:rFonts w:ascii="Times New Roman" w:eastAsia="Times New Roman" w:hAnsi="Times New Roman" w:cs="Times New Roman"/>
          <w:sz w:val="28"/>
          <w:szCs w:val="28"/>
        </w:rPr>
        <w:t xml:space="preserve">55:20:240801:2904,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адрес (описание местоположения):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Омская область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 xml:space="preserve">Омский район. д.п. Чернолучинский, ул. </w:t>
      </w:r>
      <w:proofErr w:type="gramStart"/>
      <w:r w:rsidR="00EF6923">
        <w:rPr>
          <w:rFonts w:ascii="Times New Roman" w:eastAsia="Times New Roman" w:hAnsi="Times New Roman" w:cs="Times New Roman"/>
          <w:sz w:val="27"/>
          <w:szCs w:val="27"/>
        </w:rPr>
        <w:t>Пионерская</w:t>
      </w:r>
      <w:proofErr w:type="gramEnd"/>
      <w:r w:rsidR="00EF6923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общей площадью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215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,0 кв.м., </w:t>
      </w:r>
      <w:r w:rsidR="00EF6923" w:rsidRPr="007861D8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– под огородничество</w:t>
      </w:r>
      <w:r w:rsidR="00EF6923" w:rsidRPr="007E2E6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(Лот </w:t>
      </w:r>
      <w:r w:rsidR="00B41167">
        <w:rPr>
          <w:rFonts w:ascii="Times New Roman" w:eastAsia="Times New Roman" w:hAnsi="Times New Roman" w:cs="Times New Roman"/>
          <w:sz w:val="27"/>
          <w:szCs w:val="27"/>
        </w:rPr>
        <w:t>№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1).</w:t>
      </w:r>
    </w:p>
    <w:p w:rsidR="007E2E63" w:rsidRPr="007E2E63" w:rsidRDefault="007E2E63" w:rsidP="00EF6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п.14 ст.39.12. </w:t>
      </w:r>
      <w:proofErr w:type="gramStart"/>
      <w:r w:rsidRPr="007E2E63">
        <w:rPr>
          <w:rFonts w:ascii="Times New Roman" w:eastAsia="Times New Roman" w:hAnsi="Times New Roman" w:cs="Times New Roman"/>
          <w:sz w:val="27"/>
          <w:szCs w:val="27"/>
        </w:rPr>
        <w:t>Земельного кодекса Российской Федерации</w:t>
      </w:r>
      <w:r w:rsidR="00A864C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администрации Чернолучинского городского поселения Омского муниципального района Омской области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A864CE">
        <w:rPr>
          <w:rFonts w:ascii="Times New Roman" w:eastAsia="Times New Roman" w:hAnsi="Times New Roman" w:cs="Times New Roman"/>
          <w:sz w:val="27"/>
          <w:szCs w:val="27"/>
        </w:rPr>
        <w:t xml:space="preserve">рекомендовано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в течение десяти дней со дня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подписания протокола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о рассмотрении заявок на участие в открытом аукционе по продаже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земельных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 xml:space="preserve">участков,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направить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Шабловской О.А.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подавше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й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единственную заявку на участие в аукционе, три экземпляра подписанного проекта договора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 xml:space="preserve">купли-продажи 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>земельного участка.</w:t>
      </w:r>
      <w:proofErr w:type="gramEnd"/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При этом размер </w:t>
      </w:r>
      <w:r w:rsidR="00EF6923">
        <w:rPr>
          <w:rFonts w:ascii="Times New Roman" w:eastAsia="Times New Roman" w:hAnsi="Times New Roman" w:cs="Times New Roman"/>
          <w:sz w:val="27"/>
          <w:szCs w:val="27"/>
        </w:rPr>
        <w:t>цены</w:t>
      </w:r>
      <w:r w:rsidRPr="007E2E63">
        <w:rPr>
          <w:rFonts w:ascii="Times New Roman" w:eastAsia="Times New Roman" w:hAnsi="Times New Roman" w:cs="Times New Roman"/>
          <w:sz w:val="27"/>
          <w:szCs w:val="27"/>
        </w:rPr>
        <w:t xml:space="preserve"> земельного участка определить в размере, равном начальной цене предмета аукциона– </w:t>
      </w:r>
      <w:r w:rsidR="00EF6923" w:rsidRPr="00EF6923">
        <w:rPr>
          <w:rFonts w:ascii="Times New Roman" w:hAnsi="Times New Roman" w:cs="Times New Roman"/>
          <w:sz w:val="28"/>
          <w:szCs w:val="28"/>
        </w:rPr>
        <w:t>13 798,70 (Тринадцать тысяч семьсот девяносто восемь рублей 70коп).</w:t>
      </w:r>
      <w:r w:rsidR="00EF6923" w:rsidRPr="007861D8">
        <w:rPr>
          <w:sz w:val="28"/>
          <w:szCs w:val="28"/>
        </w:rPr>
        <w:t xml:space="preserve">   </w:t>
      </w:r>
    </w:p>
    <w:p w:rsidR="00C35C0B" w:rsidRDefault="00C35C0B" w:rsidP="009D787B">
      <w:pPr>
        <w:pStyle w:val="p1"/>
        <w:shd w:val="clear" w:color="auto" w:fill="FFFFFF"/>
        <w:jc w:val="center"/>
      </w:pPr>
    </w:p>
    <w:sectPr w:rsidR="00C35C0B" w:rsidSect="006C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E2E63"/>
    <w:rsid w:val="00376DA6"/>
    <w:rsid w:val="0064308E"/>
    <w:rsid w:val="00646EEE"/>
    <w:rsid w:val="006C4A45"/>
    <w:rsid w:val="007E2E63"/>
    <w:rsid w:val="008338DA"/>
    <w:rsid w:val="00853658"/>
    <w:rsid w:val="00862923"/>
    <w:rsid w:val="009D787B"/>
    <w:rsid w:val="00A864CE"/>
    <w:rsid w:val="00B047EA"/>
    <w:rsid w:val="00B41167"/>
    <w:rsid w:val="00C35C0B"/>
    <w:rsid w:val="00EC523F"/>
    <w:rsid w:val="00EF6923"/>
    <w:rsid w:val="00FD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83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83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3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83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629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2016-10-13T05:47:00Z</dcterms:created>
  <dcterms:modified xsi:type="dcterms:W3CDTF">2016-10-13T07:52:00Z</dcterms:modified>
</cp:coreProperties>
</file>